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F3AA" w14:textId="73D5144E" w:rsidR="009B6AF8" w:rsidRPr="00B20459" w:rsidRDefault="00C82330" w:rsidP="00135628">
      <w:pPr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8E687" wp14:editId="2665FC34">
                <wp:simplePos x="0" y="0"/>
                <wp:positionH relativeFrom="column">
                  <wp:posOffset>5797420</wp:posOffset>
                </wp:positionH>
                <wp:positionV relativeFrom="paragraph">
                  <wp:posOffset>-30713</wp:posOffset>
                </wp:positionV>
                <wp:extent cx="2071396" cy="920620"/>
                <wp:effectExtent l="0" t="0" r="24130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1396" cy="9206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2C33F" w14:textId="77777777" w:rsidR="00C82330" w:rsidRPr="00311A86" w:rsidRDefault="00C82330" w:rsidP="00C82330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60B90208" w14:textId="77777777" w:rsidR="00C82330" w:rsidRPr="00311A86" w:rsidRDefault="00C82330" w:rsidP="00C82330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348FC4F3" w14:textId="77777777" w:rsidR="00C82330" w:rsidRPr="00311A86" w:rsidRDefault="00C82330" w:rsidP="00C82330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0A83622A" w14:textId="77777777" w:rsidR="00C82330" w:rsidRPr="00311A86" w:rsidRDefault="00C82330" w:rsidP="00C8233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  <w:p w14:paraId="6C3A275B" w14:textId="77777777" w:rsidR="00C82330" w:rsidRDefault="00C823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6.5pt;margin-top:-2.4pt;width:163.1pt;height: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" fillcolor="white [3201]" strokecolor="black [3200]" strokeweight="2pt">
                <v:textbox>
                  <w:txbxContent>
                    <w:p w14:paraId="2F72C33F" w14:textId="77777777" w:rsidR="00C82330" w:rsidRPr="00311A86" w:rsidRDefault="00C82330" w:rsidP="00C82330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60B90208" w14:textId="77777777" w:rsidR="00C82330" w:rsidRPr="00311A86" w:rsidRDefault="00C82330" w:rsidP="00C82330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348FC4F3" w14:textId="77777777" w:rsidR="00C82330" w:rsidRPr="00311A86" w:rsidRDefault="00C82330" w:rsidP="00C82330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0A83622A" w14:textId="77777777" w:rsidR="00C82330" w:rsidRPr="00311A86" w:rsidRDefault="00C82330" w:rsidP="00C8233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  <w:p w14:paraId="6C3A275B" w14:textId="77777777" w:rsidR="00C82330" w:rsidRDefault="00C82330"/>
                  </w:txbxContent>
                </v:textbox>
              </v:shape>
            </w:pict>
          </mc:Fallback>
        </mc:AlternateContent>
      </w:r>
      <w:r w:rsidR="00DE1F90"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B2045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September</w:t>
      </w:r>
      <w:r w:rsidR="00CD2E79">
        <w:rPr>
          <w:rFonts w:ascii="Arial" w:hAnsi="Arial" w:cs="Arial"/>
          <w:sz w:val="24"/>
          <w:szCs w:val="24"/>
        </w:rPr>
        <w:t xml:space="preserve"> 2019</w:t>
      </w:r>
      <w:r w:rsidR="005B50D2" w:rsidRPr="00B20459">
        <w:rPr>
          <w:rFonts w:ascii="Arial" w:hAnsi="Arial" w:cs="Arial"/>
          <w:sz w:val="24"/>
          <w:szCs w:val="24"/>
        </w:rPr>
        <w:t>)</w:t>
      </w:r>
      <w:bookmarkStart w:id="0" w:name="_GoBack"/>
      <w:bookmarkEnd w:id="0"/>
    </w:p>
    <w:p w14:paraId="3EE362ED" w14:textId="77777777" w:rsidR="005B50D2" w:rsidRPr="00D47F04" w:rsidRDefault="005B50D2" w:rsidP="00135628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3456F158" w14:textId="77777777" w:rsidR="00786367" w:rsidRPr="000675B7" w:rsidRDefault="005B50D2" w:rsidP="00135628">
      <w:pPr>
        <w:spacing w:after="0" w:line="240" w:lineRule="auto"/>
        <w:ind w:left="-45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F76C68">
        <w:rPr>
          <w:rFonts w:ascii="Arial" w:hAnsi="Arial" w:cs="Arial"/>
          <w:sz w:val="24"/>
          <w:szCs w:val="24"/>
        </w:rPr>
        <w:t>Topic – Liturgical Seasons of Advent &amp; Christmas</w:t>
      </w:r>
    </w:p>
    <w:p w14:paraId="06759AB5" w14:textId="77777777" w:rsidR="00A15419" w:rsidRPr="000675B7" w:rsidRDefault="00F76C68" w:rsidP="00FA788F">
      <w:pPr>
        <w:spacing w:after="0"/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>Why do we celebrate (Advent) and Christmas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342" w:type="dxa"/>
        <w:tblLook w:val="04A0" w:firstRow="1" w:lastRow="0" w:firstColumn="1" w:lastColumn="0" w:noHBand="0" w:noVBand="1"/>
      </w:tblPr>
      <w:tblGrid>
        <w:gridCol w:w="5220"/>
        <w:gridCol w:w="8478"/>
      </w:tblGrid>
      <w:tr w:rsidR="00A15419" w14:paraId="380D75E2" w14:textId="77777777" w:rsidTr="00FA788F">
        <w:tc>
          <w:tcPr>
            <w:tcW w:w="5220" w:type="dxa"/>
            <w:shd w:val="clear" w:color="auto" w:fill="D9D9D9" w:themeFill="background1" w:themeFillShade="D9"/>
          </w:tcPr>
          <w:p w14:paraId="68BCCE2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E3D4AB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F1949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(Advent) and Christmas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478" w:type="dxa"/>
            <w:shd w:val="clear" w:color="auto" w:fill="D9D9D9" w:themeFill="background1" w:themeFillShade="D9"/>
          </w:tcPr>
          <w:p w14:paraId="1A542EFE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  <w:p w14:paraId="00683031" w14:textId="2A9B9327" w:rsidR="00C82330" w:rsidRPr="00C82330" w:rsidRDefault="00C82330" w:rsidP="00A15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</w:tr>
      <w:tr w:rsidR="00CD2E79" w14:paraId="35F68120" w14:textId="77777777" w:rsidTr="00833185">
        <w:trPr>
          <w:trHeight w:val="2876"/>
        </w:trPr>
        <w:tc>
          <w:tcPr>
            <w:tcW w:w="5220" w:type="dxa"/>
            <w:vMerge w:val="restart"/>
          </w:tcPr>
          <w:p w14:paraId="77702DC6" w14:textId="77777777" w:rsidR="00CD2E79" w:rsidRPr="00452203" w:rsidRDefault="00CD2E79" w:rsidP="00EF48A6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F74916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59908E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>Key Targets -</w:t>
            </w:r>
          </w:p>
          <w:p w14:paraId="7AF674A1" w14:textId="77777777" w:rsidR="00CD2E79" w:rsidRPr="005C236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[Pause to review and reflect/connect Learning Targets in EQ #5 – Who is Jesus Christ?]</w:t>
            </w:r>
          </w:p>
          <w:p w14:paraId="5BE53CF9" w14:textId="77777777" w:rsidR="00CD2E79" w:rsidRPr="00D6626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4.2.3.7 – Christmas is the celebration of Jesus’ birth. </w:t>
            </w:r>
            <w:r w:rsidRPr="00D66265">
              <w:rPr>
                <w:rFonts w:ascii="Arial" w:hAnsi="Arial" w:cs="Arial"/>
                <w:sz w:val="20"/>
                <w:szCs w:val="20"/>
              </w:rPr>
              <w:t>(CCC#526)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460F94C" w14:textId="77777777" w:rsidR="00CD2E79" w:rsidRPr="003D3D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A4.1.1.1 (&amp; A3.1.1.2) – God chose Mary to be the Mother of Jesus.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(CCC#484; 488-89; 492; 508)</w:t>
            </w:r>
          </w:p>
          <w:p w14:paraId="17488E1C" w14:textId="77777777" w:rsidR="00CD2E79" w:rsidRPr="00C36DB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A3.1.1.3 – Jesus was born in Bethlehem.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 525)</w:t>
            </w:r>
          </w:p>
          <w:p w14:paraId="5580962C" w14:textId="77777777" w:rsidR="00CD2E79" w:rsidRPr="00476D31" w:rsidRDefault="00CD2E79" w:rsidP="00EF48A6">
            <w:pPr>
              <w:pStyle w:val="ListParagraph"/>
              <w:numPr>
                <w:ilvl w:val="0"/>
                <w:numId w:val="11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Jesus is called Emmanuel (God with us).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(CCC#744)  </w:t>
            </w:r>
          </w:p>
          <w:p w14:paraId="410DF332" w14:textId="77777777" w:rsidR="00CD2E79" w:rsidRPr="00EF0A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K.4.5.2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Catholics view Mary as their heavenly Mother.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(CCC#968-70) </w:t>
            </w:r>
          </w:p>
          <w:p w14:paraId="4F379D8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 xml:space="preserve">Supporting Targets – </w:t>
            </w:r>
          </w:p>
          <w:p w14:paraId="23A23DA0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A4.2.3.6 – The Church has different seasons.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222DBD9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K.2.3.4</w:t>
            </w:r>
            <w:r>
              <w:rPr>
                <w:rFonts w:ascii="Arial" w:hAnsi="Arial" w:cs="Arial"/>
                <w:sz w:val="24"/>
                <w:szCs w:val="28"/>
              </w:rPr>
              <w:t xml:space="preserve"> – The Church year celebrates the seasons of Advent, Christmas, Lent, Triduum, Easter, Ordinary Time and special feasts of Jesus Christ, Mary and the saints.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E58DA91" w14:textId="77777777" w:rsidR="00CD2E79" w:rsidRPr="00FA788F" w:rsidRDefault="00CD2E79" w:rsidP="00FA788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K.4.5.3</w:t>
            </w:r>
            <w:r>
              <w:rPr>
                <w:rFonts w:ascii="Arial" w:hAnsi="Arial" w:cs="Arial"/>
                <w:sz w:val="24"/>
                <w:szCs w:val="28"/>
              </w:rPr>
              <w:t xml:space="preserve"> (&amp; A3.4.5.1) – There are prayers, songs, and customs for different seasons of the Church. </w:t>
            </w:r>
            <w:r>
              <w:rPr>
                <w:rFonts w:ascii="Arial" w:hAnsi="Arial" w:cs="Arial"/>
                <w:sz w:val="20"/>
                <w:szCs w:val="20"/>
              </w:rPr>
              <w:t>(CCC#2663; 2720)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8478" w:type="dxa"/>
          </w:tcPr>
          <w:p w14:paraId="21C5B223" w14:textId="77777777" w:rsidR="00CD2E79" w:rsidRPr="00786258" w:rsidRDefault="00CD2E79" w:rsidP="0078625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384FAACD" w14:textId="563C2689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23 -  First Week Of Advent- P</w:t>
            </w:r>
            <w:r w:rsidR="00C82330">
              <w:rPr>
                <w:rFonts w:ascii="Arial" w:hAnsi="Arial" w:cs="Arial"/>
                <w:sz w:val="24"/>
                <w:szCs w:val="24"/>
              </w:rPr>
              <w:t xml:space="preserve">reparing Our Hearts And Homes </w:t>
            </w:r>
            <w:r>
              <w:rPr>
                <w:rFonts w:ascii="Arial" w:hAnsi="Arial" w:cs="Arial"/>
                <w:sz w:val="24"/>
                <w:szCs w:val="24"/>
              </w:rPr>
              <w:t>ST: p. 63-64,  TM: p. 183-188,  LRW:  p.279,  Act: p. 253</w:t>
            </w:r>
          </w:p>
          <w:p w14:paraId="63585C41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4FD80506" w14:textId="77777777" w:rsidR="00CD2E79" w:rsidRDefault="00CD2E79" w:rsidP="0013562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2D45A819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Joseph, Jesus’ Father On Earth-  ST: p. 67-68,  TM: p. 196-201,  LRW:  p.281</w:t>
            </w:r>
          </w:p>
          <w:p w14:paraId="644E96A7" w14:textId="77777777" w:rsidR="00CD2E79" w:rsidRPr="00135628" w:rsidRDefault="00CD2E79" w:rsidP="0013562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Birthday-  ST: p.69-70,  TM: p. 202-206,  LRW:  p. 282</w:t>
            </w:r>
          </w:p>
        </w:tc>
      </w:tr>
      <w:tr w:rsidR="00907D2F" w14:paraId="579A1E8B" w14:textId="77777777" w:rsidTr="00FA788F">
        <w:tc>
          <w:tcPr>
            <w:tcW w:w="5220" w:type="dxa"/>
            <w:vMerge/>
          </w:tcPr>
          <w:p w14:paraId="4CC47726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281BD46F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EB161D1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19 “Seasons </w:t>
            </w:r>
            <w:r>
              <w:rPr>
                <w:rFonts w:ascii="Arial" w:hAnsi="Arial" w:cs="Arial"/>
                <w:sz w:val="24"/>
                <w:szCs w:val="24"/>
              </w:rPr>
              <w:t>of the Church” 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216-217</w:t>
            </w:r>
          </w:p>
          <w:p w14:paraId="0602714F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21 “Getting Ready for Jesus”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236-238</w:t>
            </w:r>
            <w:r w:rsidR="00003346">
              <w:rPr>
                <w:rFonts w:ascii="Arial" w:hAnsi="Arial" w:cs="Arial"/>
                <w:sz w:val="24"/>
                <w:szCs w:val="24"/>
              </w:rPr>
              <w:t xml:space="preserve"> (“Exploring” #2)</w:t>
            </w:r>
          </w:p>
          <w:p w14:paraId="26C1AA22" w14:textId="77777777" w:rsid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>Lesson 22 “All Creation Welcomes Jesus” - CG 246-247</w:t>
            </w:r>
          </w:p>
          <w:p w14:paraId="6EA8AA4C" w14:textId="77777777" w:rsidR="00CD2E79" w:rsidRPr="00F74916" w:rsidRDefault="00CD2E79" w:rsidP="00CD2E79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D2F" w14:paraId="59D38BBE" w14:textId="77777777" w:rsidTr="00FA788F">
        <w:tc>
          <w:tcPr>
            <w:tcW w:w="5220" w:type="dxa"/>
            <w:vMerge/>
          </w:tcPr>
          <w:p w14:paraId="4E929AEE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694E6D88" w14:textId="774EEA18" w:rsidR="00907D2F" w:rsidRDefault="00907D2F" w:rsidP="0013562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75705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181E6B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0CCE8C8" w14:textId="246B3AB5" w:rsidR="00757058" w:rsidRPr="00EC2BD0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 1</w:t>
            </w:r>
            <w:r w:rsidR="00181E6B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181E6B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276D83">
              <w:rPr>
                <w:rFonts w:ascii="Arial" w:hAnsi="Arial" w:cs="Arial"/>
                <w:sz w:val="24"/>
                <w:szCs w:val="24"/>
              </w:rPr>
              <w:t>Jesus promises us an eternal home</w:t>
            </w:r>
            <w:r>
              <w:rPr>
                <w:rFonts w:ascii="Arial" w:hAnsi="Arial" w:cs="Arial"/>
                <w:sz w:val="24"/>
                <w:szCs w:val="24"/>
              </w:rPr>
              <w:t>.” TG 32-35</w:t>
            </w:r>
          </w:p>
          <w:p w14:paraId="500AE31F" w14:textId="4FF2E446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276D83">
              <w:rPr>
                <w:rFonts w:ascii="Arial" w:hAnsi="Arial" w:cs="Arial"/>
                <w:sz w:val="24"/>
                <w:szCs w:val="24"/>
              </w:rPr>
              <w:t>s 28, 32</w:t>
            </w:r>
          </w:p>
          <w:p w14:paraId="4CB80B62" w14:textId="6311E611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#1</w:t>
            </w:r>
            <w:r w:rsidR="00276D83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4B997BDA" w14:textId="044558E7" w:rsidR="00907D2F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276D83">
              <w:rPr>
                <w:rFonts w:ascii="Arial" w:hAnsi="Arial" w:cs="Arial"/>
                <w:sz w:val="24"/>
                <w:szCs w:val="24"/>
              </w:rPr>
              <w:t xml:space="preserve">CD-1, #17; </w:t>
            </w:r>
            <w:r w:rsidRPr="008A5853">
              <w:rPr>
                <w:rFonts w:ascii="Arial" w:hAnsi="Arial" w:cs="Arial"/>
                <w:sz w:val="24"/>
                <w:szCs w:val="24"/>
              </w:rPr>
              <w:t>CD</w:t>
            </w:r>
            <w:r>
              <w:rPr>
                <w:rFonts w:ascii="Arial" w:hAnsi="Arial" w:cs="Arial"/>
                <w:sz w:val="24"/>
                <w:szCs w:val="24"/>
              </w:rPr>
              <w:t xml:space="preserve"> 2, #24</w:t>
            </w:r>
          </w:p>
          <w:p w14:paraId="5A313E73" w14:textId="77777777" w:rsidR="00757058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/>
                <w:sz w:val="24"/>
                <w:szCs w:val="24"/>
              </w:rPr>
            </w:pPr>
            <w:r w:rsidRPr="00757058">
              <w:rPr>
                <w:rFonts w:ascii="Arial" w:hAnsi="Arial" w:cs="Arial"/>
                <w:i/>
                <w:sz w:val="24"/>
                <w:szCs w:val="24"/>
              </w:rPr>
              <w:t>Note: Advent and Christmas will also be presented in PGW Unit 2</w:t>
            </w:r>
          </w:p>
          <w:p w14:paraId="2E359CF7" w14:textId="77777777" w:rsidR="00CD2E79" w:rsidRPr="00757058" w:rsidRDefault="00CD2E79" w:rsidP="00CD2E79">
            <w:pPr>
              <w:pStyle w:val="ListParagrap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15419" w14:paraId="7DD9C297" w14:textId="77777777" w:rsidTr="00FA788F">
        <w:tc>
          <w:tcPr>
            <w:tcW w:w="5220" w:type="dxa"/>
            <w:vMerge/>
          </w:tcPr>
          <w:p w14:paraId="23A4D3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05645957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75C41154" w14:textId="77777777" w:rsidR="0085515F" w:rsidRPr="00FA788F" w:rsidRDefault="00F0466E" w:rsidP="00FA788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Chapter</w:t>
            </w:r>
            <w:r w:rsidRPr="00F0466E">
              <w:rPr>
                <w:rFonts w:ascii="Arial" w:hAnsi="Arial" w:cs="Arial"/>
                <w:sz w:val="24"/>
                <w:szCs w:val="24"/>
              </w:rPr>
              <w:t xml:space="preserve"> 24, 25</w:t>
            </w:r>
            <w:r w:rsidR="00FA788F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FA788F">
              <w:rPr>
                <w:rFonts w:ascii="Arial" w:hAnsi="Arial" w:cs="Arial"/>
                <w:sz w:val="24"/>
                <w:szCs w:val="24"/>
              </w:rPr>
              <w:t>CG 130-133, 134-137</w:t>
            </w:r>
          </w:p>
        </w:tc>
      </w:tr>
    </w:tbl>
    <w:p w14:paraId="260B1D75" w14:textId="77777777" w:rsidR="00A15419" w:rsidRPr="00A15419" w:rsidRDefault="00A15419" w:rsidP="00FA788F">
      <w:pPr>
        <w:rPr>
          <w:rFonts w:ascii="Arial" w:hAnsi="Arial" w:cs="Arial"/>
          <w:sz w:val="24"/>
          <w:szCs w:val="24"/>
        </w:rPr>
      </w:pPr>
    </w:p>
    <w:sectPr w:rsidR="00A15419" w:rsidRPr="00A15419" w:rsidSect="00FA788F">
      <w:footerReference w:type="default" r:id="rId8"/>
      <w:pgSz w:w="15840" w:h="12240" w:orient="landscape"/>
      <w:pgMar w:top="45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71AF6" w14:textId="77777777" w:rsidR="008F13E1" w:rsidRDefault="008F13E1" w:rsidP="00257C3C">
      <w:pPr>
        <w:spacing w:after="0" w:line="240" w:lineRule="auto"/>
      </w:pPr>
      <w:r>
        <w:separator/>
      </w:r>
    </w:p>
  </w:endnote>
  <w:endnote w:type="continuationSeparator" w:id="0">
    <w:p w14:paraId="6C55CF5A" w14:textId="77777777" w:rsidR="008F13E1" w:rsidRDefault="008F13E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674A0" w14:textId="7F5414DF" w:rsidR="00C82330" w:rsidRPr="00C82330" w:rsidRDefault="00C82330" w:rsidP="00C82330">
    <w:pPr>
      <w:pStyle w:val="Footer"/>
      <w:jc w:val="right"/>
      <w:rPr>
        <w:sz w:val="24"/>
        <w:szCs w:val="24"/>
      </w:rPr>
    </w:pPr>
    <w:r w:rsidRPr="00C82330">
      <w:rPr>
        <w:sz w:val="24"/>
        <w:szCs w:val="24"/>
      </w:rPr>
      <w:t>Archdiocese of Galveston-Houston</w:t>
    </w:r>
  </w:p>
  <w:p w14:paraId="560F8DA9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139CA" w14:textId="77777777" w:rsidR="008F13E1" w:rsidRDefault="008F13E1" w:rsidP="00257C3C">
      <w:pPr>
        <w:spacing w:after="0" w:line="240" w:lineRule="auto"/>
      </w:pPr>
      <w:r>
        <w:separator/>
      </w:r>
    </w:p>
  </w:footnote>
  <w:footnote w:type="continuationSeparator" w:id="0">
    <w:p w14:paraId="0C6714BE" w14:textId="77777777" w:rsidR="008F13E1" w:rsidRDefault="008F13E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B867F8"/>
    <w:multiLevelType w:val="hybridMultilevel"/>
    <w:tmpl w:val="BCD81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23E12"/>
    <w:multiLevelType w:val="hybridMultilevel"/>
    <w:tmpl w:val="022220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F802EA"/>
    <w:multiLevelType w:val="hybridMultilevel"/>
    <w:tmpl w:val="D1A4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4518B7"/>
    <w:multiLevelType w:val="hybridMultilevel"/>
    <w:tmpl w:val="B022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677BFF"/>
    <w:multiLevelType w:val="hybridMultilevel"/>
    <w:tmpl w:val="66486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7F74C7"/>
    <w:multiLevelType w:val="hybridMultilevel"/>
    <w:tmpl w:val="6CB8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842E9"/>
    <w:multiLevelType w:val="hybridMultilevel"/>
    <w:tmpl w:val="5458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13"/>
  </w:num>
  <w:num w:numId="8">
    <w:abstractNumId w:val="4"/>
  </w:num>
  <w:num w:numId="9">
    <w:abstractNumId w:val="1"/>
  </w:num>
  <w:num w:numId="10">
    <w:abstractNumId w:val="19"/>
  </w:num>
  <w:num w:numId="11">
    <w:abstractNumId w:val="6"/>
  </w:num>
  <w:num w:numId="12">
    <w:abstractNumId w:val="15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16"/>
  </w:num>
  <w:num w:numId="18">
    <w:abstractNumId w:val="8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19"/>
    <w:rsid w:val="00003346"/>
    <w:rsid w:val="0001171D"/>
    <w:rsid w:val="0001286B"/>
    <w:rsid w:val="000611CA"/>
    <w:rsid w:val="000675B7"/>
    <w:rsid w:val="00091B63"/>
    <w:rsid w:val="001324ED"/>
    <w:rsid w:val="00135628"/>
    <w:rsid w:val="001564DB"/>
    <w:rsid w:val="00181E6B"/>
    <w:rsid w:val="00195A96"/>
    <w:rsid w:val="001A0D45"/>
    <w:rsid w:val="002070EA"/>
    <w:rsid w:val="002219C7"/>
    <w:rsid w:val="00227A6B"/>
    <w:rsid w:val="00235DC2"/>
    <w:rsid w:val="00257C3C"/>
    <w:rsid w:val="00276D83"/>
    <w:rsid w:val="002A4C1B"/>
    <w:rsid w:val="00323CB4"/>
    <w:rsid w:val="00333881"/>
    <w:rsid w:val="00350A44"/>
    <w:rsid w:val="003852FF"/>
    <w:rsid w:val="00390B13"/>
    <w:rsid w:val="00426897"/>
    <w:rsid w:val="004361F3"/>
    <w:rsid w:val="004B6078"/>
    <w:rsid w:val="004D55F9"/>
    <w:rsid w:val="004E1061"/>
    <w:rsid w:val="00583C39"/>
    <w:rsid w:val="005B50D2"/>
    <w:rsid w:val="005D46F0"/>
    <w:rsid w:val="006455A5"/>
    <w:rsid w:val="0066031E"/>
    <w:rsid w:val="006E0409"/>
    <w:rsid w:val="0075466C"/>
    <w:rsid w:val="00757058"/>
    <w:rsid w:val="00757524"/>
    <w:rsid w:val="00786258"/>
    <w:rsid w:val="00786367"/>
    <w:rsid w:val="007C2F85"/>
    <w:rsid w:val="007D02E8"/>
    <w:rsid w:val="007F1FA5"/>
    <w:rsid w:val="008046F5"/>
    <w:rsid w:val="00852424"/>
    <w:rsid w:val="0085515F"/>
    <w:rsid w:val="00864C0A"/>
    <w:rsid w:val="00877F42"/>
    <w:rsid w:val="008875AB"/>
    <w:rsid w:val="008D34F2"/>
    <w:rsid w:val="008F13E1"/>
    <w:rsid w:val="00907D2F"/>
    <w:rsid w:val="00935F84"/>
    <w:rsid w:val="00943778"/>
    <w:rsid w:val="009A6349"/>
    <w:rsid w:val="009B2AC8"/>
    <w:rsid w:val="009B6AF8"/>
    <w:rsid w:val="00A15419"/>
    <w:rsid w:val="00AF6906"/>
    <w:rsid w:val="00B04D75"/>
    <w:rsid w:val="00B20459"/>
    <w:rsid w:val="00B320AC"/>
    <w:rsid w:val="00B96241"/>
    <w:rsid w:val="00BD5191"/>
    <w:rsid w:val="00C1637E"/>
    <w:rsid w:val="00C36688"/>
    <w:rsid w:val="00C66C7A"/>
    <w:rsid w:val="00C82330"/>
    <w:rsid w:val="00CD2E79"/>
    <w:rsid w:val="00CF1949"/>
    <w:rsid w:val="00D115C5"/>
    <w:rsid w:val="00D43C44"/>
    <w:rsid w:val="00D44A53"/>
    <w:rsid w:val="00D44A88"/>
    <w:rsid w:val="00D47F04"/>
    <w:rsid w:val="00D5672F"/>
    <w:rsid w:val="00D63BCA"/>
    <w:rsid w:val="00DB458D"/>
    <w:rsid w:val="00DD3E58"/>
    <w:rsid w:val="00DE1F90"/>
    <w:rsid w:val="00E20EB0"/>
    <w:rsid w:val="00E4608F"/>
    <w:rsid w:val="00EA0F9D"/>
    <w:rsid w:val="00EF48A6"/>
    <w:rsid w:val="00F0466E"/>
    <w:rsid w:val="00F43A05"/>
    <w:rsid w:val="00F654DC"/>
    <w:rsid w:val="00F74916"/>
    <w:rsid w:val="00F76C68"/>
    <w:rsid w:val="00FA788F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0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C8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3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C8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3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3</cp:revision>
  <cp:lastPrinted>2018-05-17T19:24:00Z</cp:lastPrinted>
  <dcterms:created xsi:type="dcterms:W3CDTF">2019-06-20T01:05:00Z</dcterms:created>
  <dcterms:modified xsi:type="dcterms:W3CDTF">2019-08-28T01:10:00Z</dcterms:modified>
</cp:coreProperties>
</file>